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F5" w:rsidRPr="002B6E0E" w:rsidRDefault="002B6E0E" w:rsidP="002B6E0E">
      <w:pPr>
        <w:jc w:val="center"/>
        <w:rPr>
          <w:sz w:val="28"/>
          <w:szCs w:val="28"/>
          <w:u w:val="single"/>
        </w:rPr>
      </w:pPr>
      <w:r w:rsidRPr="002B6E0E">
        <w:rPr>
          <w:sz w:val="28"/>
          <w:szCs w:val="28"/>
          <w:u w:val="single"/>
        </w:rPr>
        <w:t>Social media specifications</w:t>
      </w:r>
    </w:p>
    <w:p w:rsidR="002B6E0E" w:rsidRPr="002A4309" w:rsidRDefault="002B6E0E">
      <w:pPr>
        <w:rPr>
          <w:u w:val="single"/>
        </w:rPr>
      </w:pPr>
    </w:p>
    <w:p w:rsidR="005B188A" w:rsidRDefault="0001380C" w:rsidP="00B71558">
      <w:pPr>
        <w:pStyle w:val="ListParagraph"/>
        <w:numPr>
          <w:ilvl w:val="1"/>
          <w:numId w:val="1"/>
        </w:numPr>
        <w:ind w:left="360"/>
        <w:jc w:val="both"/>
      </w:pPr>
      <w:r>
        <w:t>Twitter</w:t>
      </w:r>
    </w:p>
    <w:p w:rsidR="005B188A" w:rsidRDefault="0001380C" w:rsidP="00B71558">
      <w:pPr>
        <w:pStyle w:val="ListParagraph"/>
        <w:numPr>
          <w:ilvl w:val="2"/>
          <w:numId w:val="1"/>
        </w:numPr>
        <w:ind w:left="1080"/>
        <w:jc w:val="both"/>
      </w:pPr>
      <w:proofErr w:type="gramStart"/>
      <w:r>
        <w:t>280 character</w:t>
      </w:r>
      <w:proofErr w:type="gramEnd"/>
      <w:r w:rsidR="00A5796E">
        <w:t xml:space="preserve"> limit per tweet</w:t>
      </w:r>
    </w:p>
    <w:p w:rsidR="005B188A" w:rsidRDefault="005B188A" w:rsidP="00B71558">
      <w:pPr>
        <w:pStyle w:val="ListParagraph"/>
        <w:numPr>
          <w:ilvl w:val="2"/>
          <w:numId w:val="1"/>
        </w:numPr>
        <w:ind w:left="1080"/>
        <w:jc w:val="both"/>
      </w:pPr>
      <w:r w:rsidRPr="005B188A">
        <w:t>Twitter post image size: 1024x512</w:t>
      </w:r>
      <w:r w:rsidR="008D2544">
        <w:t xml:space="preserve"> pixels</w:t>
      </w:r>
      <w:r w:rsidRPr="005B188A">
        <w:t>. Twitter card image size: 1200x628</w:t>
      </w:r>
      <w:r w:rsidR="008D2544">
        <w:t xml:space="preserve"> pixels</w:t>
      </w:r>
      <w:r w:rsidRPr="005B188A">
        <w:t>. Twitter video size: 720x720 (square), 1280x720 (landscape), 720x1280 (portrait) Maximum Twitter video length: 140 seconds.</w:t>
      </w:r>
    </w:p>
    <w:p w:rsidR="008D2544" w:rsidRPr="002B6E0E" w:rsidRDefault="00B71558" w:rsidP="00B71558">
      <w:pPr>
        <w:pStyle w:val="ListParagraph"/>
        <w:numPr>
          <w:ilvl w:val="2"/>
          <w:numId w:val="1"/>
        </w:numPr>
        <w:ind w:left="1080"/>
        <w:jc w:val="both"/>
        <w:rPr>
          <w:rStyle w:val="Hyperlink"/>
          <w:color w:val="auto"/>
          <w:u w:val="none"/>
        </w:rPr>
      </w:pPr>
      <w:hyperlink r:id="rId5" w:history="1">
        <w:r w:rsidR="008D2544" w:rsidRPr="00C62303">
          <w:rPr>
            <w:rStyle w:val="Hyperlink"/>
          </w:rPr>
          <w:t>www.twitter.com/ISNWCN</w:t>
        </w:r>
      </w:hyperlink>
    </w:p>
    <w:p w:rsidR="002B6E0E" w:rsidRDefault="00B71558" w:rsidP="00B71558">
      <w:pPr>
        <w:pStyle w:val="ListParagraph"/>
        <w:numPr>
          <w:ilvl w:val="2"/>
          <w:numId w:val="1"/>
        </w:numPr>
        <w:ind w:left="1080"/>
        <w:jc w:val="both"/>
      </w:pPr>
      <w:hyperlink r:id="rId6" w:history="1">
        <w:r w:rsidR="002B6E0E" w:rsidRPr="00FA47BA">
          <w:rPr>
            <w:rStyle w:val="Hyperlink"/>
          </w:rPr>
          <w:t>www.twitter.com/ISNkidneycare</w:t>
        </w:r>
      </w:hyperlink>
    </w:p>
    <w:p w:rsidR="008D2544" w:rsidRDefault="008D2544" w:rsidP="00B71558">
      <w:pPr>
        <w:pStyle w:val="ListParagraph"/>
        <w:ind w:left="1080"/>
        <w:jc w:val="both"/>
      </w:pPr>
    </w:p>
    <w:p w:rsidR="00A5796E" w:rsidRDefault="00A5796E" w:rsidP="00B71558">
      <w:pPr>
        <w:pStyle w:val="ListParagraph"/>
        <w:numPr>
          <w:ilvl w:val="1"/>
          <w:numId w:val="1"/>
        </w:numPr>
        <w:ind w:left="360"/>
        <w:jc w:val="both"/>
      </w:pPr>
      <w:r>
        <w:t>Facebook</w:t>
      </w:r>
    </w:p>
    <w:p w:rsidR="00A5796E" w:rsidRDefault="00A5796E" w:rsidP="00B71558">
      <w:pPr>
        <w:pStyle w:val="ListParagraph"/>
        <w:numPr>
          <w:ilvl w:val="2"/>
          <w:numId w:val="1"/>
        </w:numPr>
        <w:ind w:left="1080"/>
        <w:jc w:val="both"/>
      </w:pPr>
      <w:r w:rsidRPr="00A5796E">
        <w:t xml:space="preserve">Facebook post character limit: 63,206 characters. Facebook username character limit: 50 characters. Facebook Page Description: 155 </w:t>
      </w:r>
      <w:r w:rsidR="008D2544">
        <w:t>c</w:t>
      </w:r>
      <w:r w:rsidRPr="00A5796E">
        <w:t>haracters.</w:t>
      </w:r>
    </w:p>
    <w:p w:rsidR="00A5796E" w:rsidRDefault="00975203" w:rsidP="00B71558">
      <w:pPr>
        <w:pStyle w:val="ListParagraph"/>
        <w:numPr>
          <w:ilvl w:val="2"/>
          <w:numId w:val="1"/>
        </w:numPr>
        <w:ind w:left="1080"/>
        <w:jc w:val="both"/>
      </w:pPr>
      <w:r>
        <w:t xml:space="preserve">Image size </w:t>
      </w:r>
      <w:r w:rsidR="00A5796E" w:rsidRPr="00A5796E">
        <w:t>1200</w:t>
      </w:r>
      <w:r w:rsidR="00A5796E">
        <w:t xml:space="preserve"> x </w:t>
      </w:r>
      <w:r w:rsidR="00A5796E" w:rsidRPr="00A5796E">
        <w:t>628 pixels. Facebook will crop and resize the image preview to 500 pixels wide and 261 pixels tall (aspect ratio of 1.91:1)</w:t>
      </w:r>
    </w:p>
    <w:p w:rsidR="00A5796E" w:rsidRDefault="00A5796E" w:rsidP="00B71558">
      <w:pPr>
        <w:pStyle w:val="ListParagraph"/>
        <w:numPr>
          <w:ilvl w:val="2"/>
          <w:numId w:val="1"/>
        </w:numPr>
        <w:ind w:left="1080"/>
        <w:jc w:val="both"/>
      </w:pPr>
      <w:r w:rsidRPr="00A5796E">
        <w:t>Videos must be less than 240 minutes long. Resolution should be 1080</w:t>
      </w:r>
      <w:r w:rsidR="008D2544">
        <w:t xml:space="preserve"> </w:t>
      </w:r>
      <w:r w:rsidRPr="00A5796E">
        <w:t>p</w:t>
      </w:r>
      <w:r w:rsidR="008D2544">
        <w:t xml:space="preserve">ixels </w:t>
      </w:r>
      <w:r w:rsidRPr="00A5796E">
        <w:t>or less, MP4 format, file sizes up to 10 GB</w:t>
      </w:r>
      <w:r>
        <w:t>.</w:t>
      </w:r>
    </w:p>
    <w:p w:rsidR="008D2544" w:rsidRDefault="00B71558" w:rsidP="00B71558">
      <w:pPr>
        <w:pStyle w:val="ListParagraph"/>
        <w:numPr>
          <w:ilvl w:val="2"/>
          <w:numId w:val="1"/>
        </w:numPr>
        <w:ind w:left="1080"/>
        <w:jc w:val="both"/>
      </w:pPr>
      <w:hyperlink r:id="rId7" w:history="1">
        <w:r w:rsidR="008D2544" w:rsidRPr="00C62303">
          <w:rPr>
            <w:rStyle w:val="Hyperlink"/>
          </w:rPr>
          <w:t>www.facebook.com/ISNkidneycare</w:t>
        </w:r>
      </w:hyperlink>
    </w:p>
    <w:p w:rsidR="008D2544" w:rsidRDefault="008D2544" w:rsidP="00B71558">
      <w:pPr>
        <w:pStyle w:val="ListParagraph"/>
        <w:numPr>
          <w:ilvl w:val="2"/>
          <w:numId w:val="1"/>
        </w:numPr>
        <w:ind w:left="1080"/>
        <w:jc w:val="both"/>
      </w:pPr>
      <w:r>
        <w:t xml:space="preserve">Facebook WCN event: </w:t>
      </w:r>
      <w:hyperlink r:id="rId8" w:history="1">
        <w:r w:rsidRPr="00C62303">
          <w:rPr>
            <w:rStyle w:val="Hyperlink"/>
          </w:rPr>
          <w:t>www.facebook.com/events/2436443833332216</w:t>
        </w:r>
      </w:hyperlink>
    </w:p>
    <w:p w:rsidR="008D2544" w:rsidRDefault="008D2544" w:rsidP="00B71558">
      <w:pPr>
        <w:pStyle w:val="ListParagraph"/>
        <w:ind w:left="1080"/>
        <w:jc w:val="both"/>
      </w:pPr>
    </w:p>
    <w:p w:rsidR="005B188A" w:rsidRDefault="00A5796E" w:rsidP="00B71558">
      <w:pPr>
        <w:pStyle w:val="ListParagraph"/>
        <w:numPr>
          <w:ilvl w:val="0"/>
          <w:numId w:val="8"/>
        </w:numPr>
        <w:ind w:left="360"/>
        <w:jc w:val="both"/>
      </w:pPr>
      <w:r>
        <w:t>Instagram</w:t>
      </w:r>
      <w:bookmarkStart w:id="0" w:name="_GoBack"/>
      <w:bookmarkEnd w:id="0"/>
    </w:p>
    <w:p w:rsidR="008D2544" w:rsidRDefault="008D2544" w:rsidP="00B71558">
      <w:pPr>
        <w:pStyle w:val="ListParagraph"/>
        <w:numPr>
          <w:ilvl w:val="1"/>
          <w:numId w:val="8"/>
        </w:numPr>
        <w:ind w:left="1080"/>
        <w:jc w:val="both"/>
      </w:pPr>
      <w:r w:rsidRPr="008D2544">
        <w:t xml:space="preserve">2,200 characters </w:t>
      </w:r>
      <w:r>
        <w:t>limit</w:t>
      </w:r>
      <w:r w:rsidRPr="008D2544">
        <w:t xml:space="preserve">, </w:t>
      </w:r>
      <w:r>
        <w:t xml:space="preserve">but </w:t>
      </w:r>
      <w:r w:rsidRPr="008D2544">
        <w:t>it will get truncated after 125</w:t>
      </w:r>
      <w:r>
        <w:t>.</w:t>
      </w:r>
    </w:p>
    <w:p w:rsidR="008D2544" w:rsidRDefault="008D2544" w:rsidP="00B71558">
      <w:pPr>
        <w:pStyle w:val="ListParagraph"/>
        <w:numPr>
          <w:ilvl w:val="1"/>
          <w:numId w:val="8"/>
        </w:numPr>
        <w:ind w:left="1080"/>
        <w:jc w:val="both"/>
      </w:pPr>
      <w:r>
        <w:t xml:space="preserve">Image size: Square photos </w:t>
      </w:r>
      <w:r w:rsidRPr="008D2544">
        <w:t>1080x1080 pixels</w:t>
      </w:r>
      <w:r>
        <w:t xml:space="preserve">, </w:t>
      </w:r>
      <w:r w:rsidRPr="008D2544">
        <w:t>1:1 aspect ratio</w:t>
      </w:r>
      <w:r>
        <w:t>. Vertical photos 1080x1350 pixels, 4</w:t>
      </w:r>
      <w:r w:rsidRPr="008D2544">
        <w:t>:</w:t>
      </w:r>
      <w:r>
        <w:t>5</w:t>
      </w:r>
      <w:r w:rsidRPr="008D2544">
        <w:t xml:space="preserve"> aspect ratio</w:t>
      </w:r>
      <w:r>
        <w:t>.</w:t>
      </w:r>
      <w:r w:rsidR="002B6E0E">
        <w:t xml:space="preserve"> </w:t>
      </w:r>
      <w:r>
        <w:t xml:space="preserve">Horizontal photos 1080x608 </w:t>
      </w:r>
      <w:proofErr w:type="spellStart"/>
      <w:r>
        <w:t>pizels</w:t>
      </w:r>
      <w:proofErr w:type="spellEnd"/>
      <w:r>
        <w:t>, 19</w:t>
      </w:r>
      <w:r w:rsidRPr="008D2544">
        <w:t>:</w:t>
      </w:r>
      <w:r>
        <w:t>9</w:t>
      </w:r>
      <w:r w:rsidRPr="008D2544">
        <w:t xml:space="preserve"> aspect ratio</w:t>
      </w:r>
      <w:r>
        <w:t xml:space="preserve">. Instagram stories photos </w:t>
      </w:r>
      <w:r w:rsidRPr="008D2544">
        <w:t>1080x1920 pixels</w:t>
      </w:r>
      <w:r>
        <w:t>,</w:t>
      </w:r>
      <w:r w:rsidRPr="008D2544">
        <w:t xml:space="preserve"> aspect ratio of 9:16</w:t>
      </w:r>
      <w:r>
        <w:t>.</w:t>
      </w:r>
    </w:p>
    <w:p w:rsidR="00996B8F" w:rsidRDefault="00B71558" w:rsidP="00B71558">
      <w:pPr>
        <w:pStyle w:val="ListParagraph"/>
        <w:numPr>
          <w:ilvl w:val="1"/>
          <w:numId w:val="8"/>
        </w:numPr>
        <w:ind w:left="1080"/>
        <w:jc w:val="both"/>
      </w:pPr>
      <w:hyperlink r:id="rId9" w:history="1">
        <w:r w:rsidR="00996B8F" w:rsidRPr="00C62303">
          <w:rPr>
            <w:rStyle w:val="Hyperlink"/>
          </w:rPr>
          <w:t>www.instagram.com/isnkidneycare</w:t>
        </w:r>
      </w:hyperlink>
    </w:p>
    <w:p w:rsidR="00996B8F" w:rsidRDefault="00996B8F" w:rsidP="00B71558">
      <w:pPr>
        <w:pStyle w:val="ListParagraph"/>
        <w:ind w:left="1080"/>
        <w:jc w:val="both"/>
      </w:pPr>
    </w:p>
    <w:p w:rsidR="00A5796E" w:rsidRDefault="00A5796E" w:rsidP="00B71558">
      <w:pPr>
        <w:pStyle w:val="ListParagraph"/>
        <w:numPr>
          <w:ilvl w:val="0"/>
          <w:numId w:val="8"/>
        </w:numPr>
        <w:ind w:left="360"/>
        <w:jc w:val="both"/>
      </w:pPr>
      <w:r>
        <w:t>LinkedIn</w:t>
      </w:r>
    </w:p>
    <w:p w:rsidR="00975203" w:rsidRDefault="00975203" w:rsidP="00B71558">
      <w:pPr>
        <w:pStyle w:val="ListParagraph"/>
        <w:numPr>
          <w:ilvl w:val="1"/>
          <w:numId w:val="8"/>
        </w:numPr>
        <w:ind w:left="1080"/>
        <w:jc w:val="both"/>
      </w:pPr>
      <w:r>
        <w:t xml:space="preserve">LinkedIn character limit: </w:t>
      </w:r>
      <w:r w:rsidRPr="00975203">
        <w:t>700 characters long on company page posts, and 1,300 characters for statuses on individual accounts</w:t>
      </w:r>
      <w:r>
        <w:t>.</w:t>
      </w:r>
    </w:p>
    <w:p w:rsidR="00975203" w:rsidRDefault="00975203" w:rsidP="00B71558">
      <w:pPr>
        <w:pStyle w:val="ListParagraph"/>
        <w:numPr>
          <w:ilvl w:val="1"/>
          <w:numId w:val="8"/>
        </w:numPr>
        <w:ind w:left="1080"/>
        <w:jc w:val="both"/>
      </w:pPr>
      <w:r w:rsidRPr="00975203">
        <w:t>Image size 1200 x 628 pixels</w:t>
      </w:r>
      <w:r>
        <w:t xml:space="preserve">, </w:t>
      </w:r>
      <w:r w:rsidRPr="00975203">
        <w:t>aspect ratio of 1.91:1</w:t>
      </w:r>
    </w:p>
    <w:p w:rsidR="00975203" w:rsidRDefault="00B71558" w:rsidP="00B71558">
      <w:pPr>
        <w:pStyle w:val="ListParagraph"/>
        <w:numPr>
          <w:ilvl w:val="1"/>
          <w:numId w:val="8"/>
        </w:numPr>
        <w:ind w:left="1080"/>
        <w:jc w:val="both"/>
      </w:pPr>
      <w:hyperlink r:id="rId10" w:history="1">
        <w:r w:rsidR="00975203" w:rsidRPr="00C62303">
          <w:rPr>
            <w:rStyle w:val="Hyperlink"/>
          </w:rPr>
          <w:t>www.linkedin.com/company/isnkidneycare</w:t>
        </w:r>
      </w:hyperlink>
    </w:p>
    <w:p w:rsidR="002A4309" w:rsidRDefault="002A4309" w:rsidP="00B71558">
      <w:pPr>
        <w:jc w:val="both"/>
      </w:pPr>
    </w:p>
    <w:sectPr w:rsidR="002A43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A62"/>
    <w:multiLevelType w:val="hybridMultilevel"/>
    <w:tmpl w:val="726622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D61AF"/>
    <w:multiLevelType w:val="hybridMultilevel"/>
    <w:tmpl w:val="A9ACB358"/>
    <w:lvl w:ilvl="0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F045FB"/>
    <w:multiLevelType w:val="hybridMultilevel"/>
    <w:tmpl w:val="108AF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2798"/>
    <w:multiLevelType w:val="hybridMultilevel"/>
    <w:tmpl w:val="B1BC3052"/>
    <w:lvl w:ilvl="0" w:tplc="3FE49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65F1D"/>
    <w:multiLevelType w:val="hybridMultilevel"/>
    <w:tmpl w:val="23FE1822"/>
    <w:lvl w:ilvl="0" w:tplc="837A7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4F3D"/>
    <w:multiLevelType w:val="hybridMultilevel"/>
    <w:tmpl w:val="E1B45406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5B26AE"/>
    <w:multiLevelType w:val="hybridMultilevel"/>
    <w:tmpl w:val="49E2CAE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96E66"/>
    <w:multiLevelType w:val="hybridMultilevel"/>
    <w:tmpl w:val="2A543C78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09"/>
    <w:rsid w:val="0001380C"/>
    <w:rsid w:val="0019484A"/>
    <w:rsid w:val="002A4309"/>
    <w:rsid w:val="002B6E0E"/>
    <w:rsid w:val="00387970"/>
    <w:rsid w:val="005B188A"/>
    <w:rsid w:val="006509F5"/>
    <w:rsid w:val="00691956"/>
    <w:rsid w:val="007842A6"/>
    <w:rsid w:val="008D2544"/>
    <w:rsid w:val="00975203"/>
    <w:rsid w:val="00996B8F"/>
    <w:rsid w:val="00A5796E"/>
    <w:rsid w:val="00AA1B96"/>
    <w:rsid w:val="00B71558"/>
    <w:rsid w:val="00C73F40"/>
    <w:rsid w:val="00C771C1"/>
    <w:rsid w:val="00CF0A98"/>
    <w:rsid w:val="00F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A017"/>
  <w15:chartTrackingRefBased/>
  <w15:docId w15:val="{4F90BDB3-E24B-4E2A-9EDE-6C948234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5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ents/2436443833332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ISNkidneyc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tter.com/ISNkidneyca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witter.com/ISNWCN" TargetMode="External"/><Relationship Id="rId10" Type="http://schemas.openxmlformats.org/officeDocument/2006/relationships/hyperlink" Target="http://www.linkedin.com/company/isnkidney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isnkidney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1481</Characters>
  <Application>Microsoft Office Word</Application>
  <DocSecurity>0</DocSecurity>
  <Lines>42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Charleigh Claire</dc:creator>
  <cp:keywords/>
  <dc:description/>
  <cp:lastModifiedBy>Charleigh Claire</cp:lastModifiedBy>
  <cp:revision>2</cp:revision>
  <dcterms:created xsi:type="dcterms:W3CDTF">2021-01-27T14:16:00Z</dcterms:created>
  <dcterms:modified xsi:type="dcterms:W3CDTF">2021-01-27T14:16:00Z</dcterms:modified>
</cp:coreProperties>
</file>